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widowControl/>
        <w:spacing w:after="200" w:line="283" w:lineRule="auto"/>
        <w:jc w:val="center"/>
        <w:bidi w:val="0"/>
      </w:pPr>
      <w:r>
        <w:rPr>
          <w:rFonts w:ascii="Times New Roman" w:hAnsi="Times New Roman" w:eastAsia="Times New Roman" w:cs="Times New Roman"/>
          <w:b/>
          <w:i w:val="0"/>
          <w:sz w:val="32"/>
          <w:lang w:val="en-US" w:bidi="en-US"/>
          <w:rtl w:val="0"/>
        </w:rPr>
        <w:t>[Full and Specific Title of the Manuscript]</w:t>
      </w:r>
    </w:p>
    <w:p>
      <w:pPr>
        <w:keepNext/>
        <w:widowControl/>
        <w:spacing w:after="80"/>
        <w:jc w:val="center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[First Author], [Second Author]</w:t>
      </w:r>
    </w:p>
    <w:p>
      <w:pPr>
        <w:keepNext/>
        <w:widowControl/>
        <w:spacing w:after="200"/>
        <w:jc w:val="center"/>
        <w:bidi w:val="0"/>
      </w:pPr>
      <w:r>
        <w:rPr>
          <w:rFonts w:ascii="Times New Roman" w:hAnsi="Times New Roman" w:eastAsia="Times New Roman" w:cs="Times New Roman"/>
          <w:b w:val="0"/>
          <w:i w:val="0"/>
          <w:sz w:val="22"/>
          <w:lang w:val="en-US" w:bidi="en-US"/>
          <w:rtl w:val="0"/>
        </w:rPr>
        <w:t>[Department / Institution, City, Country]</w:t>
      </w:r>
    </w:p>
    <w:p>
      <w:pPr>
        <w:keepNext/>
        <w:widowControl/>
        <w:spacing w:after="200"/>
        <w:jc w:val="center"/>
        <w:bidi w:val="0"/>
      </w:pPr>
      <w:r>
        <w:rPr>
          <w:rFonts w:ascii="Times New Roman" w:hAnsi="Times New Roman" w:eastAsia="Times New Roman" w:cs="Times New Roman"/>
          <w:b w:val="0"/>
          <w:i w:val="0"/>
          <w:sz w:val="22"/>
          <w:lang w:val="en-US" w:bidi="en-US"/>
          <w:rtl w:val="0"/>
        </w:rPr>
        <w:t>Corresponding author: [Name and email address]</w:t>
      </w:r>
    </w:p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Abstract</w:t>
      </w:r>
    </w:p>
    <w:p>
      <w:pPr>
        <w:keepNext w:val="0"/>
        <w:widowControl/>
        <w:spacing w:after="100" w:line="288" w:lineRule="auto"/>
        <w:ind w:firstLine="0"/>
        <w:jc w:val="both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[Abstract: objectives, methods, key findings and conclusion (150–250 words).]</w:t>
      </w:r>
    </w:p>
    <w:p>
      <w:pPr>
        <w:keepNext w:val="0"/>
        <w:widowControl/>
        <w:spacing w:after="100" w:line="288" w:lineRule="auto"/>
        <w:jc w:val="left"/>
        <w:bidi w:val="0"/>
      </w:pPr>
      <w:r>
        <w:rPr>
          <w:rFonts w:ascii="Times New Roman" w:hAnsi="Times New Roman" w:eastAsia="Times New Roman" w:cs="Times New Roman"/>
          <w:b w:val="0"/>
          <w:i w:val="0"/>
          <w:sz w:val="22"/>
          <w:lang w:val="en-US" w:bidi="en-US"/>
          <w:rtl w:val="0"/>
        </w:rPr>
        <w:t>Keywords: [Keyword 1]; [Keyword 2]; [Keyword 3]; [Keyword 4]</w:t>
      </w:r>
    </w:p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1. Introduction</w:t>
      </w:r>
    </w:p>
    <w:p>
      <w:pPr>
        <w:keepNext w:val="0"/>
        <w:widowControl/>
        <w:spacing w:after="100" w:line="288" w:lineRule="auto"/>
        <w:ind w:firstLine="255"/>
        <w:jc w:val="both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[Research context, problem, objectives and contribution, with citations.]</w:t>
      </w:r>
    </w:p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2. Related Work</w:t>
      </w:r>
    </w:p>
    <w:p>
      <w:pPr>
        <w:keepNext w:val="0"/>
        <w:widowControl/>
        <w:spacing w:after="100" w:line="288" w:lineRule="auto"/>
        <w:ind w:firstLine="255"/>
        <w:jc w:val="both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[Critical overview of prior work and the research gap.]</w:t>
      </w:r>
    </w:p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3. Materials and Methods</w:t>
      </w:r>
    </w:p>
    <w:p>
      <w:pPr>
        <w:keepNext w:val="0"/>
        <w:widowControl/>
        <w:spacing w:after="100" w:line="288" w:lineRule="auto"/>
        <w:ind w:firstLine="255"/>
        <w:jc w:val="both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[Study design, data, methods and evaluation metrics.]</w:t>
      </w:r>
    </w:p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4. Results</w:t>
      </w:r>
    </w:p>
    <w:p>
      <w:pPr>
        <w:keepNext w:val="0"/>
        <w:widowControl/>
        <w:spacing w:after="100" w:line="288" w:lineRule="auto"/>
        <w:ind w:firstLine="255"/>
        <w:jc w:val="both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[Actual findings with numbered tables and figures.]</w:t>
      </w:r>
    </w:p>
    <w:p>
      <w:pPr>
        <w:keepNext/>
        <w:widowControl/>
        <w:spacing w:after="100"/>
        <w:jc w:val="left"/>
        <w:bidi w:val="0"/>
      </w:pPr>
      <w:r>
        <w:rPr>
          <w:rFonts w:ascii="Times New Roman" w:hAnsi="Times New Roman" w:eastAsia="Times New Roman" w:cs="Times New Roman"/>
          <w:b w:val="0"/>
          <w:i w:val="0"/>
          <w:sz w:val="21"/>
          <w:lang w:val="en-US" w:bidi="en-US"/>
          <w:rtl w:val="0"/>
        </w:rPr>
        <w:t>Table 1. [Descriptive table title]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bidiVisual w:val="0"/>
      </w:tblPr>
      <w:tblGrid>
        <w:gridCol w:w="4536"/>
        <w:gridCol w:w="4536"/>
      </w:tblGrid>
      <w:tr>
        <w:trPr>
          <w:cantSplit w:val="1"/>
          <w:trHeight w:hRule="atLeast" w:val="397"/>
        </w:trPr>
        <w:tc>
          <w:tcPr>
            <w:tcW w:type="dxa" w:w="4536"/>
            <w:vAlign w:val="center"/>
            <w:shd w:fill="EAF3F9"/>
          </w:tcPr>
          <w:p>
            <w:pPr>
              <w:keepNext w:val="0"/>
              <w:widowControl/>
              <w:spacing w:after="0" w:before="0"/>
              <w:jc w:val="left"/>
              <w:bidi w:val="0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21"/>
                <w:lang w:val="en-US" w:bidi="en-US"/>
                <w:rtl w:val="0"/>
              </w:rPr>
              <w:t>Metric / Indicator</w:t>
            </w:r>
          </w:p>
        </w:tc>
        <w:tc>
          <w:tcPr>
            <w:tcW w:type="dxa" w:w="4536"/>
            <w:vAlign w:val="center"/>
            <w:shd w:fill="EAF3F9"/>
          </w:tcPr>
          <w:p>
            <w:pPr>
              <w:keepNext w:val="0"/>
              <w:widowControl/>
              <w:spacing w:after="0" w:before="0"/>
              <w:jc w:val="left"/>
              <w:bidi w:val="0"/>
            </w:pPr>
            <w:r/>
            <w:r>
              <w:rPr>
                <w:rFonts w:ascii="Times New Roman" w:hAnsi="Times New Roman" w:eastAsia="Times New Roman" w:cs="Times New Roman"/>
                <w:b/>
                <w:i w:val="0"/>
                <w:sz w:val="21"/>
                <w:lang w:val="en-US" w:bidi="en-US"/>
                <w:rtl w:val="0"/>
              </w:rPr>
              <w:t>Result / Value</w:t>
            </w:r>
          </w:p>
        </w:tc>
      </w:tr>
      <w:tr>
        <w:trPr>
          <w:cantSplit w:val="1"/>
          <w:trHeight w:hRule="atLeast" w:val="397"/>
        </w:trPr>
        <w:tc>
          <w:tcPr>
            <w:tcW w:type="dxa" w:w="4536"/>
            <w:vAlign w:val="center"/>
          </w:tcPr>
          <w:p>
            <w:pPr>
              <w:keepNext w:val="0"/>
              <w:widowControl/>
              <w:spacing w:after="0" w:before="0"/>
              <w:jc w:val="left"/>
              <w:bidi w:val="0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21"/>
                <w:lang w:val="en-US" w:bidi="en-US"/>
                <w:rtl w:val="0"/>
              </w:rPr>
              <w:t>[Metric name]</w:t>
            </w:r>
          </w:p>
        </w:tc>
        <w:tc>
          <w:tcPr>
            <w:tcW w:type="dxa" w:w="4536"/>
            <w:vAlign w:val="center"/>
          </w:tcPr>
          <w:p>
            <w:pPr>
              <w:keepNext w:val="0"/>
              <w:widowControl/>
              <w:spacing w:after="0" w:before="0"/>
              <w:jc w:val="left"/>
              <w:bidi w:val="0"/>
            </w:pPr>
            <w:r/>
            <w:r>
              <w:rPr>
                <w:rFonts w:ascii="Times New Roman" w:hAnsi="Times New Roman" w:eastAsia="Times New Roman" w:cs="Times New Roman"/>
                <w:b w:val="0"/>
                <w:i w:val="0"/>
                <w:sz w:val="21"/>
                <w:lang w:val="en-US" w:bidi="en-US"/>
                <w:rtl w:val="0"/>
              </w:rPr>
              <w:t>[Actual result]</w:t>
            </w:r>
          </w:p>
        </w:tc>
      </w:tr>
    </w:tbl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5. Discussion</w:t>
      </w:r>
    </w:p>
    <w:p>
      <w:pPr>
        <w:keepNext w:val="0"/>
        <w:widowControl/>
        <w:spacing w:after="100" w:line="288" w:lineRule="auto"/>
        <w:ind w:firstLine="255"/>
        <w:jc w:val="both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[Interpretation, comparison with prior research and limitations.]</w:t>
      </w:r>
    </w:p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6. Conclusion</w:t>
      </w:r>
    </w:p>
    <w:p>
      <w:pPr>
        <w:keepNext w:val="0"/>
        <w:widowControl/>
        <w:spacing w:after="100" w:line="288" w:lineRule="auto"/>
        <w:ind w:firstLine="255"/>
        <w:jc w:val="both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[Key conclusions supported by the reported findings.]</w:t>
      </w:r>
    </w:p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7. Research Declarations</w:t>
      </w:r>
    </w:p>
    <w:p>
      <w:pPr>
        <w:keepNext w:val="0"/>
        <w:widowControl/>
        <w:spacing w:after="100" w:line="288" w:lineRule="auto"/>
        <w:ind w:firstLine="255"/>
        <w:jc w:val="both"/>
        <w:bidi w:val="0"/>
      </w:pPr>
      <w:r>
        <w:rPr>
          <w:rFonts w:ascii="Times New Roman" w:hAnsi="Times New Roman" w:eastAsia="Times New Roman" w:cs="Times New Roman"/>
          <w:b w:val="0"/>
          <w:i w:val="0"/>
          <w:sz w:val="24"/>
          <w:lang w:val="en-US" w:bidi="en-US"/>
          <w:rtl w:val="0"/>
        </w:rPr>
        <w:t>[Funding, conflicts, ethics, data/code availability and AI-tool use, if applicable.]</w:t>
      </w:r>
    </w:p>
    <w:p>
      <w:pPr>
        <w:pStyle w:val="Heading2"/>
        <w:keepNext/>
        <w:widowControl/>
        <w:spacing w:after="60" w:before="120"/>
        <w:jc w:val="left"/>
        <w:bidi w:val="0"/>
      </w:pPr>
      <w:r>
        <w:rPr>
          <w:rFonts w:ascii="Times New Roman" w:hAnsi="Times New Roman" w:eastAsia="Times New Roman" w:cs="Times New Roman"/>
          <w:b/>
          <w:i w:val="0"/>
          <w:sz w:val="24"/>
          <w:lang w:val="en-US" w:bidi="en-US"/>
          <w:rtl w:val="0"/>
        </w:rPr>
        <w:t>References</w:t>
      </w:r>
    </w:p>
    <w:p>
      <w:pPr>
        <w:keepNext w:val="0"/>
        <w:widowControl/>
        <w:spacing w:after="100" w:line="288" w:lineRule="auto"/>
        <w:jc w:val="left"/>
        <w:bidi w:val="0"/>
      </w:pPr>
      <w:r>
        <w:rPr>
          <w:rFonts w:ascii="Times New Roman" w:hAnsi="Times New Roman" w:eastAsia="Times New Roman" w:cs="Times New Roman"/>
          <w:b w:val="0"/>
          <w:i w:val="0"/>
          <w:sz w:val="22"/>
          <w:lang w:val="en-US" w:bidi="en-US"/>
          <w:rtl w:val="0"/>
        </w:rPr>
        <w:t>[Verified references, numbered in order of citation.]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425" w:footer="57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before="100"/>
      <w:jc w:val="center"/>
      <w:pBdr>
        <w:top w:val="single" w:sz="6" w:color="D0E4F2" w:space="5"/>
      </w:pBdr>
    </w:pPr>
    <w:hyperlink r:id="rId1">
      <w:r>
        <w:rPr>
          <w:rFonts w:ascii="Times New Roman" w:hAnsi="Times New Roman" w:cs="Times New Roman"/>
          <w:color w:val="25669B"/>
          <w:sz w:val="17"/>
        </w:rPr>
        <w:t>aiconference.ir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240" w:lineRule="auto"/>
      <w:spacing w:before="0" w:after="0" w:line="20" w:lineRule="exact"/>
    </w:pPr>
    <w:r>
      <w:rPr>
        <w:sz w:val="2"/>
      </w:rPr>
    </w:r>
  </w:p>
  <w:tbl>
    <w:tblPr>
      <w:tblW w:type="auto" w:w="0"/>
      <w:jc w:val="center"/>
      <w:tblLayout w:type="fixed"/>
      <w:tblLook w:firstColumn="1" w:firstRow="1" w:lastColumn="0" w:lastRow="0" w:noHBand="0" w:noVBand="1" w:val="04A0"/>
      <w:tblBorders>
        <w:bottom w:val="single" w:sz="8" w:color="D0E4F2" w:space="5"/>
      </w:tblBorders>
    </w:tblPr>
    <w:tblGrid>
      <w:gridCol w:w="850"/>
      <w:gridCol w:w="8220"/>
    </w:tblGrid>
    <w:tr>
      <w:tc>
        <w:tcPr>
          <w:tcW w:type="dxa" w:w="850"/>
          <w:vAlign w:val="center"/>
          <w:tcMar>
            <w:top w:w="18" w:type="dxa"/>
            <w:bottom w:w="62" w:type="dxa"/>
            <w:start w:w="40" w:type="dxa"/>
            <w:end w:w="40" w:type="dxa"/>
          </w:tcMar>
        </w:tcPr>
        <w:p>
          <w:pPr>
            <w:spacing w:after="0" w:before="0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413999" cy="390948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iconference-logo-embedde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3999" cy="390948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8220"/>
          <w:vAlign w:val="center"/>
          <w:tcMar>
            <w:top w:w="18" w:type="dxa"/>
            <w:bottom w:w="62" w:type="dxa"/>
            <w:start w:w="190" w:type="dxa"/>
            <w:end w:w="190" w:type="dxa"/>
          </w:tcMar>
        </w:tcPr>
        <w:p>
          <w:pPr>
            <w:spacing w:before="0" w:after="0" w:line="264" w:lineRule="auto"/>
            <w:jc w:val="left"/>
            <w:bidi w:val="0"/>
          </w:pPr>
          <w:r>
            <w:rPr>
              <w:rFonts w:ascii="Times New Roman" w:hAnsi="Times New Roman" w:eastAsia="Times New Roman" w:cs="Times New Roman"/>
              <w:b/>
              <w:color w:val="082A4F"/>
              <w:sz w:val="18"/>
              <w:lang w:val="en-US" w:bidi="en-US"/>
            </w:rPr>
            <w:t>The 1st International Conference on Artificial Intelligence,</w:t>
          </w:r>
        </w:p>
        <w:p>
          <w:pPr>
            <w:spacing w:before="0" w:after="0" w:line="264" w:lineRule="auto"/>
            <w:jc w:val="left"/>
            <w:bidi w:val="0"/>
          </w:pPr>
          <w:r>
            <w:rPr>
              <w:rFonts w:ascii="Times New Roman" w:hAnsi="Times New Roman" w:eastAsia="Times New Roman" w:cs="Times New Roman"/>
              <w:b/>
              <w:color w:val="082A4F"/>
              <w:sz w:val="18"/>
              <w:lang w:val="en-US" w:bidi="en-US"/>
            </w:rPr>
            <w:t>Data Science and Innovative Applications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302" w:lineRule="auto"/>
      <w:bidi w:val="0"/>
    </w:pPr>
    <w:rPr>
      <w:rFonts w:ascii="Times New Roman" w:hAnsi="Times New Roman" w:eastAsia="Times New Roman" w:cs="Times New Roman"/>
      <w:b w:val="0"/>
      <w:sz w:val="24"/>
      <w:lang w:val="en-US" w:bidi="en-US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  <w:bidi w:val="0"/>
    </w:pPr>
    <w:rPr>
      <w:rFonts w:asciiTheme="majorHAnsi" w:eastAsiaTheme="majorEastAsia" w:hAnsiTheme="majorHAnsi" w:cstheme="majorBidi" w:ascii="Times New Roman" w:hAnsi="Times New Roman" w:eastAsia="Times New Roman" w:cs="Times New Roman"/>
      <w:b/>
      <w:bCs w:val="1"/>
      <w:color w:val="17334E"/>
      <w:sz w:val="24"/>
      <w:szCs w:val="24"/>
      <w:lang w:val="en-US" w:bidi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aiconference.ir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Paper Template - English</dc:title>
  <dc:subject>Editable academic manuscript template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